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1A2AD">
      <w:pPr>
        <w:jc w:val="center"/>
        <w:rPr>
          <w:rStyle w:val="10"/>
          <w:rFonts w:eastAsia="方正小标宋简体"/>
          <w:bCs w:val="0"/>
          <w:color w:val="auto"/>
          <w:sz w:val="36"/>
          <w:szCs w:val="36"/>
        </w:rPr>
      </w:pPr>
      <w:r>
        <w:rPr>
          <w:rStyle w:val="10"/>
          <w:rFonts w:hint="eastAsia" w:eastAsia="方正小标宋简体"/>
          <w:b w:val="0"/>
          <w:color w:val="auto"/>
          <w:sz w:val="36"/>
          <w:szCs w:val="36"/>
          <w:lang w:val="en-US" w:eastAsia="zh-CN"/>
        </w:rPr>
        <w:t>浙</w:t>
      </w:r>
      <w:r>
        <w:rPr>
          <w:rStyle w:val="10"/>
          <w:rFonts w:eastAsia="方正小标宋简体"/>
          <w:b w:val="0"/>
          <w:color w:val="auto"/>
          <w:sz w:val="36"/>
          <w:szCs w:val="36"/>
        </w:rPr>
        <w:t>江省科学技术奖公示信息表</w:t>
      </w:r>
      <w:r>
        <w:rPr>
          <w:rStyle w:val="10"/>
          <w:rFonts w:eastAsia="仿宋_GB2312"/>
          <w:b w:val="0"/>
          <w:color w:val="auto"/>
          <w:sz w:val="32"/>
          <w:szCs w:val="32"/>
        </w:rPr>
        <w:t>（单位提名）</w:t>
      </w:r>
    </w:p>
    <w:p w14:paraId="5902AFF1">
      <w:pPr>
        <w:spacing w:line="440" w:lineRule="exact"/>
        <w:rPr>
          <w:rFonts w:eastAsia="仿宋_GB2312"/>
          <w:sz w:val="28"/>
          <w:szCs w:val="24"/>
        </w:rPr>
      </w:pPr>
      <w:r>
        <w:rPr>
          <w:rFonts w:eastAsia="仿宋_GB2312"/>
          <w:sz w:val="28"/>
          <w:szCs w:val="24"/>
        </w:rPr>
        <w:t>提名奖项：科学技术进步奖</w:t>
      </w:r>
    </w:p>
    <w:tbl>
      <w:tblPr>
        <w:tblStyle w:val="6"/>
        <w:tblW w:w="8506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8"/>
        <w:gridCol w:w="6528"/>
      </w:tblGrid>
      <w:tr w14:paraId="1BBB4C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978" w:type="dxa"/>
            <w:vAlign w:val="center"/>
          </w:tcPr>
          <w:p w14:paraId="709CE39E">
            <w:pPr>
              <w:jc w:val="center"/>
              <w:rPr>
                <w:rStyle w:val="10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10"/>
                <w:rFonts w:eastAsia="仿宋_GB2312"/>
                <w:b w:val="0"/>
                <w:bCs w:val="0"/>
                <w:color w:val="auto"/>
                <w:sz w:val="28"/>
              </w:rPr>
              <w:t>成果名称</w:t>
            </w:r>
          </w:p>
        </w:tc>
        <w:tc>
          <w:tcPr>
            <w:tcW w:w="6528" w:type="dxa"/>
            <w:vAlign w:val="center"/>
          </w:tcPr>
          <w:p w14:paraId="790467E7">
            <w:pPr>
              <w:jc w:val="center"/>
              <w:rPr>
                <w:rStyle w:val="10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10"/>
                <w:rFonts w:hint="eastAsia" w:eastAsia="仿宋_GB2312"/>
                <w:b w:val="0"/>
                <w:color w:val="auto"/>
                <w:sz w:val="28"/>
              </w:rPr>
              <w:t>极硬岩超400m陡倾角长斜井智能化施工关键技术</w:t>
            </w:r>
          </w:p>
        </w:tc>
      </w:tr>
      <w:tr w14:paraId="3EFA3D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978" w:type="dxa"/>
            <w:vAlign w:val="center"/>
          </w:tcPr>
          <w:p w14:paraId="143B6322">
            <w:pPr>
              <w:jc w:val="center"/>
              <w:rPr>
                <w:rStyle w:val="10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10"/>
                <w:rFonts w:eastAsia="仿宋_GB2312"/>
                <w:b w:val="0"/>
                <w:bCs w:val="0"/>
                <w:color w:val="auto"/>
                <w:sz w:val="28"/>
              </w:rPr>
              <w:t>提名等级</w:t>
            </w:r>
          </w:p>
        </w:tc>
        <w:tc>
          <w:tcPr>
            <w:tcW w:w="6528" w:type="dxa"/>
            <w:vAlign w:val="center"/>
          </w:tcPr>
          <w:p w14:paraId="13988BB6">
            <w:pPr>
              <w:jc w:val="center"/>
              <w:rPr>
                <w:rStyle w:val="10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10"/>
                <w:rFonts w:hint="eastAsia" w:eastAsia="仿宋_GB2312"/>
                <w:b w:val="0"/>
                <w:color w:val="auto"/>
                <w:sz w:val="28"/>
                <w:lang w:val="en-US" w:eastAsia="zh-CN"/>
              </w:rPr>
              <w:t>一</w:t>
            </w:r>
            <w:r>
              <w:rPr>
                <w:rStyle w:val="10"/>
                <w:rFonts w:hint="eastAsia" w:eastAsia="仿宋_GB2312"/>
                <w:b w:val="0"/>
                <w:color w:val="auto"/>
                <w:sz w:val="28"/>
              </w:rPr>
              <w:t>等奖</w:t>
            </w:r>
          </w:p>
        </w:tc>
      </w:tr>
      <w:tr w14:paraId="0268C3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78" w:type="dxa"/>
            <w:vAlign w:val="center"/>
          </w:tcPr>
          <w:p w14:paraId="538E3264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提名书</w:t>
            </w:r>
          </w:p>
          <w:p w14:paraId="4360D178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相关内容</w:t>
            </w:r>
          </w:p>
        </w:tc>
        <w:tc>
          <w:tcPr>
            <w:tcW w:w="6528" w:type="dxa"/>
            <w:vAlign w:val="center"/>
          </w:tcPr>
          <w:p w14:paraId="4C874501">
            <w:pPr>
              <w:autoSpaceDE w:val="0"/>
              <w:spacing w:line="300" w:lineRule="auto"/>
              <w:rPr>
                <w:rFonts w:ascii="Calibri" w:hAnsi="Calibri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bidi="ar"/>
              </w:rPr>
              <w:t>一、主要知识产权：</w:t>
            </w:r>
          </w:p>
          <w:p w14:paraId="4D79409C">
            <w:pPr>
              <w:autoSpaceDE w:val="0"/>
              <w:spacing w:line="300" w:lineRule="auto"/>
              <w:ind w:firstLine="420" w:firstLineChars="200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（</w:t>
            </w:r>
            <w:r>
              <w:rPr>
                <w:rFonts w:hint="eastAsia" w:ascii="Calibri" w:hAnsi="Calibri" w:cs="Calibri"/>
                <w:szCs w:val="21"/>
                <w:lang w:bidi="ar"/>
              </w:rPr>
              <w:t>1</w:t>
            </w:r>
            <w:r>
              <w:rPr>
                <w:rFonts w:hint="eastAsia" w:ascii="宋体" w:hAnsi="宋体" w:cs="宋体"/>
                <w:szCs w:val="21"/>
                <w:lang w:bidi="ar"/>
              </w:rPr>
              <w:t>）授权发明专利：隧道钻头姿态矫正装置，</w:t>
            </w:r>
            <w:r>
              <w:rPr>
                <w:rFonts w:hint="eastAsia" w:ascii="Calibri" w:hAnsi="Calibri"/>
                <w:szCs w:val="21"/>
                <w:lang w:bidi="ar"/>
              </w:rPr>
              <w:t xml:space="preserve"> </w:t>
            </w:r>
            <w:r>
              <w:rPr>
                <w:rFonts w:ascii="Calibri" w:hAnsi="Calibri" w:cs="Calibri"/>
                <w:szCs w:val="21"/>
                <w:lang w:bidi="ar"/>
              </w:rPr>
              <w:t>ZL202211210137.0</w:t>
            </w:r>
            <w:r>
              <w:rPr>
                <w:rFonts w:hint="eastAsia" w:ascii="宋体" w:hAnsi="宋体" w:cs="宋体"/>
                <w:szCs w:val="21"/>
                <w:lang w:bidi="ar"/>
              </w:rPr>
              <w:t>， 邱冰静</w:t>
            </w:r>
            <w:r>
              <w:rPr>
                <w:rFonts w:ascii="Calibri" w:hAnsi="Calibri" w:cs="Calibri"/>
                <w:szCs w:val="21"/>
                <w:lang w:bidi="ar"/>
              </w:rPr>
              <w:t>;</w:t>
            </w:r>
            <w:r>
              <w:rPr>
                <w:rFonts w:hint="eastAsia" w:ascii="宋体" w:hAnsi="宋体" w:cs="宋体"/>
                <w:szCs w:val="21"/>
                <w:lang w:bidi="ar"/>
              </w:rPr>
              <w:t>张曦彦</w:t>
            </w:r>
            <w:r>
              <w:rPr>
                <w:rFonts w:ascii="Calibri" w:hAnsi="Calibri" w:cs="Calibri"/>
                <w:szCs w:val="21"/>
                <w:lang w:bidi="ar"/>
              </w:rPr>
              <w:t>;</w:t>
            </w:r>
            <w:r>
              <w:rPr>
                <w:rFonts w:hint="eastAsia" w:ascii="宋体" w:hAnsi="宋体" w:cs="宋体"/>
                <w:szCs w:val="21"/>
                <w:lang w:bidi="ar"/>
              </w:rPr>
              <w:t>沈仲涛</w:t>
            </w:r>
            <w:r>
              <w:rPr>
                <w:rFonts w:ascii="Calibri" w:hAnsi="Calibri" w:cs="Calibri"/>
                <w:szCs w:val="21"/>
                <w:lang w:bidi="ar"/>
              </w:rPr>
              <w:t>;</w:t>
            </w:r>
            <w:r>
              <w:rPr>
                <w:rFonts w:hint="eastAsia" w:ascii="宋体" w:hAnsi="宋体" w:cs="宋体"/>
                <w:szCs w:val="21"/>
                <w:lang w:bidi="ar"/>
              </w:rPr>
              <w:t>郑克洪</w:t>
            </w:r>
            <w:r>
              <w:rPr>
                <w:rFonts w:ascii="Calibri" w:hAnsi="Calibri" w:cs="Calibri"/>
                <w:szCs w:val="21"/>
                <w:lang w:bidi="ar"/>
              </w:rPr>
              <w:t>;</w:t>
            </w:r>
            <w:r>
              <w:rPr>
                <w:rFonts w:hint="eastAsia" w:ascii="宋体" w:hAnsi="宋体" w:cs="宋体"/>
                <w:szCs w:val="21"/>
                <w:lang w:bidi="ar"/>
              </w:rPr>
              <w:t>王振宇</w:t>
            </w:r>
            <w:r>
              <w:rPr>
                <w:rFonts w:ascii="Calibri" w:hAnsi="Calibri" w:cs="Calibri"/>
                <w:szCs w:val="21"/>
                <w:lang w:bidi="ar"/>
              </w:rPr>
              <w:t>;</w:t>
            </w:r>
            <w:r>
              <w:rPr>
                <w:rFonts w:hint="eastAsia" w:ascii="宋体" w:hAnsi="宋体" w:cs="宋体"/>
                <w:szCs w:val="21"/>
                <w:lang w:bidi="ar"/>
              </w:rPr>
              <w:t>刘国华；</w:t>
            </w:r>
          </w:p>
          <w:p w14:paraId="71FB0238">
            <w:pPr>
              <w:autoSpaceDE w:val="0"/>
              <w:spacing w:line="300" w:lineRule="auto"/>
              <w:ind w:firstLine="420" w:firstLineChars="200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（</w:t>
            </w:r>
            <w:r>
              <w:rPr>
                <w:rFonts w:hint="eastAsia" w:ascii="Calibri" w:hAnsi="Calibri" w:cs="Calibri"/>
                <w:szCs w:val="21"/>
                <w:lang w:bidi="ar"/>
              </w:rPr>
              <w:t>2</w:t>
            </w:r>
            <w:r>
              <w:rPr>
                <w:rFonts w:hint="eastAsia" w:ascii="宋体" w:hAnsi="宋体" w:cs="宋体"/>
                <w:szCs w:val="21"/>
                <w:lang w:bidi="ar"/>
              </w:rPr>
              <w:t>）授权发明专利：一种适用于抽水蓄能电站斜井施工的自行走轨道爬行装置，</w:t>
            </w:r>
            <w:r>
              <w:rPr>
                <w:rFonts w:hint="eastAsia" w:ascii="Calibri" w:hAnsi="Calibri"/>
                <w:szCs w:val="21"/>
                <w:lang w:bidi="ar"/>
              </w:rPr>
              <w:t xml:space="preserve"> </w:t>
            </w:r>
            <w:r>
              <w:rPr>
                <w:rFonts w:ascii="Calibri" w:hAnsi="Calibri" w:cs="Calibri"/>
                <w:szCs w:val="21"/>
                <w:lang w:bidi="ar"/>
              </w:rPr>
              <w:t>ZL202111452571.5</w:t>
            </w:r>
            <w:r>
              <w:rPr>
                <w:rFonts w:hint="eastAsia" w:ascii="宋体" w:hAnsi="宋体" w:cs="宋体"/>
                <w:szCs w:val="21"/>
                <w:lang w:bidi="ar"/>
              </w:rPr>
              <w:t>， 郑克洪</w:t>
            </w:r>
            <w:r>
              <w:rPr>
                <w:rFonts w:ascii="Calibri" w:hAnsi="Calibri" w:cs="Calibri"/>
                <w:szCs w:val="21"/>
                <w:lang w:bidi="ar"/>
              </w:rPr>
              <w:t>;</w:t>
            </w:r>
            <w:r>
              <w:rPr>
                <w:rFonts w:hint="eastAsia" w:ascii="宋体" w:hAnsi="宋体" w:cs="宋体"/>
                <w:szCs w:val="21"/>
                <w:lang w:bidi="ar"/>
              </w:rPr>
              <w:t>沈益源</w:t>
            </w:r>
            <w:r>
              <w:rPr>
                <w:rFonts w:ascii="Calibri" w:hAnsi="Calibri" w:cs="Calibri"/>
                <w:szCs w:val="21"/>
                <w:lang w:bidi="ar"/>
              </w:rPr>
              <w:t>;</w:t>
            </w:r>
            <w:r>
              <w:rPr>
                <w:rFonts w:hint="eastAsia" w:ascii="宋体" w:hAnsi="宋体" w:cs="宋体"/>
                <w:szCs w:val="21"/>
                <w:lang w:bidi="ar"/>
              </w:rPr>
              <w:t>张曦彦</w:t>
            </w:r>
            <w:r>
              <w:rPr>
                <w:rFonts w:ascii="Calibri" w:hAnsi="Calibri" w:cs="Calibri"/>
                <w:szCs w:val="21"/>
                <w:lang w:bidi="ar"/>
              </w:rPr>
              <w:t>;</w:t>
            </w:r>
            <w:r>
              <w:rPr>
                <w:rFonts w:hint="eastAsia" w:ascii="宋体" w:hAnsi="宋体" w:cs="宋体"/>
                <w:szCs w:val="21"/>
                <w:lang w:val="en-US" w:eastAsia="zh-CN" w:bidi="ar"/>
              </w:rPr>
              <w:t>占</w:t>
            </w:r>
            <w:r>
              <w:rPr>
                <w:rFonts w:hint="eastAsia" w:ascii="宋体" w:hAnsi="宋体" w:cs="宋体"/>
                <w:szCs w:val="21"/>
                <w:lang w:bidi="ar"/>
              </w:rPr>
              <w:t>懿</w:t>
            </w:r>
            <w:r>
              <w:rPr>
                <w:rFonts w:ascii="Calibri" w:hAnsi="Calibri" w:cs="Calibri"/>
                <w:szCs w:val="21"/>
                <w:lang w:bidi="ar"/>
              </w:rPr>
              <w:t>;</w:t>
            </w:r>
            <w:r>
              <w:rPr>
                <w:rFonts w:hint="eastAsia" w:ascii="宋体" w:hAnsi="宋体" w:cs="宋体"/>
                <w:szCs w:val="21"/>
                <w:lang w:bidi="ar"/>
              </w:rPr>
              <w:t>翟梓良</w:t>
            </w:r>
            <w:r>
              <w:rPr>
                <w:rFonts w:ascii="Calibri" w:hAnsi="Calibri" w:cs="Calibri"/>
                <w:szCs w:val="21"/>
                <w:lang w:bidi="ar"/>
              </w:rPr>
              <w:t>;</w:t>
            </w:r>
            <w:r>
              <w:rPr>
                <w:rFonts w:hint="eastAsia" w:ascii="宋体" w:hAnsi="宋体" w:cs="宋体"/>
                <w:szCs w:val="21"/>
                <w:lang w:bidi="ar"/>
              </w:rPr>
              <w:t>邱冰静</w:t>
            </w:r>
            <w:r>
              <w:rPr>
                <w:rFonts w:ascii="Calibri" w:hAnsi="Calibri" w:cs="Calibri"/>
                <w:szCs w:val="21"/>
                <w:lang w:bidi="ar"/>
              </w:rPr>
              <w:t>;</w:t>
            </w:r>
            <w:r>
              <w:rPr>
                <w:rFonts w:hint="eastAsia" w:ascii="宋体" w:hAnsi="宋体" w:cs="宋体"/>
                <w:szCs w:val="21"/>
                <w:lang w:bidi="ar"/>
              </w:rPr>
              <w:t>王振宇</w:t>
            </w:r>
            <w:r>
              <w:rPr>
                <w:rFonts w:ascii="Calibri" w:hAnsi="Calibri" w:cs="Calibri"/>
                <w:szCs w:val="21"/>
                <w:lang w:bidi="ar"/>
              </w:rPr>
              <w:t>;</w:t>
            </w:r>
            <w:r>
              <w:rPr>
                <w:rFonts w:hint="eastAsia" w:ascii="宋体" w:hAnsi="宋体" w:cs="宋体"/>
                <w:szCs w:val="21"/>
                <w:lang w:bidi="ar"/>
              </w:rPr>
              <w:t>刘国华；</w:t>
            </w:r>
          </w:p>
          <w:p w14:paraId="0C07DBBD">
            <w:pPr>
              <w:autoSpaceDE w:val="0"/>
              <w:spacing w:line="300" w:lineRule="auto"/>
              <w:ind w:firstLine="420" w:firstLineChars="200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（</w:t>
            </w:r>
            <w:r>
              <w:rPr>
                <w:rFonts w:hint="eastAsia" w:ascii="Calibri" w:hAnsi="Calibri" w:cs="Calibri"/>
                <w:szCs w:val="21"/>
                <w:lang w:bidi="ar"/>
              </w:rPr>
              <w:t>3</w:t>
            </w:r>
            <w:r>
              <w:rPr>
                <w:rFonts w:hint="eastAsia" w:ascii="宋体" w:hAnsi="宋体" w:cs="宋体"/>
                <w:szCs w:val="21"/>
                <w:lang w:bidi="ar"/>
              </w:rPr>
              <w:t>）授权发明专利：斜井轨道安装的专用运输施工车和施工方法，</w:t>
            </w:r>
            <w:r>
              <w:rPr>
                <w:rFonts w:hint="eastAsia" w:ascii="Calibri" w:hAnsi="Calibri"/>
                <w:szCs w:val="21"/>
                <w:lang w:bidi="ar"/>
              </w:rPr>
              <w:t xml:space="preserve"> </w:t>
            </w:r>
            <w:r>
              <w:rPr>
                <w:rFonts w:ascii="Calibri" w:hAnsi="Calibri" w:cs="Calibri"/>
                <w:szCs w:val="21"/>
                <w:lang w:bidi="ar"/>
              </w:rPr>
              <w:t>ZL202010706477.7</w:t>
            </w:r>
            <w:r>
              <w:rPr>
                <w:rFonts w:hint="eastAsia" w:ascii="宋体" w:hAnsi="宋体" w:cs="宋体"/>
                <w:szCs w:val="21"/>
                <w:lang w:bidi="ar"/>
              </w:rPr>
              <w:t>， 姜国平</w:t>
            </w:r>
            <w:r>
              <w:rPr>
                <w:rFonts w:ascii="Calibri" w:hAnsi="Calibri" w:cs="Calibri"/>
                <w:szCs w:val="21"/>
                <w:lang w:bidi="ar"/>
              </w:rPr>
              <w:t>;</w:t>
            </w:r>
            <w:r>
              <w:rPr>
                <w:rFonts w:hint="eastAsia" w:ascii="宋体" w:hAnsi="宋体" w:cs="宋体"/>
                <w:szCs w:val="21"/>
                <w:lang w:bidi="ar"/>
              </w:rPr>
              <w:t>刘希元</w:t>
            </w:r>
            <w:r>
              <w:rPr>
                <w:rFonts w:ascii="Calibri" w:hAnsi="Calibri" w:cs="Calibri"/>
                <w:szCs w:val="21"/>
                <w:lang w:bidi="ar"/>
              </w:rPr>
              <w:t>;</w:t>
            </w:r>
            <w:r>
              <w:rPr>
                <w:rFonts w:hint="eastAsia" w:ascii="宋体" w:hAnsi="宋体" w:cs="宋体"/>
                <w:szCs w:val="21"/>
                <w:lang w:bidi="ar"/>
              </w:rPr>
              <w:t>姚忠</w:t>
            </w:r>
            <w:r>
              <w:rPr>
                <w:rFonts w:ascii="Calibri" w:hAnsi="Calibri" w:cs="Calibri"/>
                <w:szCs w:val="21"/>
                <w:lang w:bidi="ar"/>
              </w:rPr>
              <w:t>;</w:t>
            </w:r>
            <w:r>
              <w:rPr>
                <w:rFonts w:hint="eastAsia" w:ascii="宋体" w:hAnsi="宋体" w:cs="宋体"/>
                <w:szCs w:val="21"/>
                <w:lang w:bidi="ar"/>
              </w:rPr>
              <w:t>张曦彦</w:t>
            </w:r>
            <w:r>
              <w:rPr>
                <w:rFonts w:ascii="Calibri" w:hAnsi="Calibri" w:cs="Calibri"/>
                <w:szCs w:val="21"/>
                <w:lang w:bidi="ar"/>
              </w:rPr>
              <w:t>;</w:t>
            </w:r>
            <w:r>
              <w:rPr>
                <w:rFonts w:hint="eastAsia" w:ascii="宋体" w:hAnsi="宋体" w:cs="宋体"/>
                <w:szCs w:val="21"/>
                <w:lang w:bidi="ar"/>
              </w:rPr>
              <w:t>殷海霞</w:t>
            </w:r>
            <w:r>
              <w:rPr>
                <w:rFonts w:ascii="Calibri" w:hAnsi="Calibri" w:cs="Calibri"/>
                <w:szCs w:val="21"/>
                <w:lang w:bidi="ar"/>
              </w:rPr>
              <w:t>;</w:t>
            </w:r>
            <w:r>
              <w:rPr>
                <w:rFonts w:hint="eastAsia" w:ascii="宋体" w:hAnsi="宋体" w:cs="宋体"/>
                <w:szCs w:val="21"/>
                <w:lang w:bidi="ar"/>
              </w:rPr>
              <w:t>吴晓颖</w:t>
            </w:r>
            <w:r>
              <w:rPr>
                <w:rFonts w:ascii="Calibri" w:hAnsi="Calibri" w:cs="Calibri"/>
                <w:szCs w:val="21"/>
                <w:lang w:bidi="ar"/>
              </w:rPr>
              <w:t>;</w:t>
            </w:r>
            <w:r>
              <w:rPr>
                <w:rFonts w:hint="eastAsia" w:ascii="宋体" w:hAnsi="宋体" w:cs="宋体"/>
                <w:szCs w:val="21"/>
                <w:lang w:bidi="ar"/>
              </w:rPr>
              <w:t>齐宇</w:t>
            </w:r>
            <w:r>
              <w:rPr>
                <w:rFonts w:ascii="Calibri" w:hAnsi="Calibri" w:cs="Calibri"/>
                <w:szCs w:val="21"/>
                <w:lang w:bidi="ar"/>
              </w:rPr>
              <w:t>;</w:t>
            </w:r>
            <w:r>
              <w:rPr>
                <w:rFonts w:hint="eastAsia" w:ascii="宋体" w:hAnsi="宋体" w:cs="宋体"/>
                <w:szCs w:val="21"/>
                <w:lang w:bidi="ar"/>
              </w:rPr>
              <w:t>陈金标</w:t>
            </w:r>
            <w:r>
              <w:rPr>
                <w:rFonts w:ascii="Calibri" w:hAnsi="Calibri" w:cs="Calibri"/>
                <w:szCs w:val="21"/>
                <w:lang w:bidi="ar"/>
              </w:rPr>
              <w:t>;</w:t>
            </w:r>
            <w:r>
              <w:rPr>
                <w:rFonts w:hint="eastAsia" w:ascii="宋体" w:hAnsi="宋体" w:cs="宋体"/>
                <w:szCs w:val="21"/>
                <w:lang w:bidi="ar"/>
              </w:rPr>
              <w:t>薛景琳；</w:t>
            </w:r>
          </w:p>
          <w:p w14:paraId="36D3F9E4">
            <w:pPr>
              <w:autoSpaceDE w:val="0"/>
              <w:spacing w:line="300" w:lineRule="auto"/>
              <w:ind w:firstLine="420" w:firstLineChars="200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（</w:t>
            </w:r>
            <w:r>
              <w:rPr>
                <w:rFonts w:hint="eastAsia" w:ascii="Calibri" w:hAnsi="Calibri" w:cs="Calibri"/>
                <w:szCs w:val="21"/>
                <w:lang w:bidi="ar"/>
              </w:rPr>
              <w:t>4</w:t>
            </w:r>
            <w:r>
              <w:rPr>
                <w:rFonts w:hint="eastAsia" w:ascii="宋体" w:hAnsi="宋体" w:cs="宋体"/>
                <w:szCs w:val="21"/>
                <w:lang w:bidi="ar"/>
              </w:rPr>
              <w:t>）授权发明专利：一种隧道表面特征检测装置及方法，</w:t>
            </w:r>
            <w:r>
              <w:rPr>
                <w:rFonts w:hint="eastAsia" w:ascii="Calibri" w:hAnsi="Calibri"/>
                <w:szCs w:val="21"/>
                <w:lang w:bidi="ar"/>
              </w:rPr>
              <w:t xml:space="preserve"> </w:t>
            </w:r>
            <w:r>
              <w:rPr>
                <w:rFonts w:ascii="Calibri" w:hAnsi="Calibri" w:cs="Calibri"/>
                <w:szCs w:val="21"/>
                <w:lang w:bidi="ar"/>
              </w:rPr>
              <w:t>ZL202010996039.9</w:t>
            </w:r>
            <w:r>
              <w:rPr>
                <w:rFonts w:hint="eastAsia" w:ascii="宋体" w:hAnsi="宋体" w:cs="宋体"/>
                <w:szCs w:val="21"/>
                <w:lang w:bidi="ar"/>
              </w:rPr>
              <w:t>，王振宇</w:t>
            </w:r>
            <w:r>
              <w:rPr>
                <w:rFonts w:ascii="Calibri" w:hAnsi="Calibri" w:cs="Calibri"/>
                <w:szCs w:val="21"/>
                <w:lang w:bidi="ar"/>
              </w:rPr>
              <w:t>;</w:t>
            </w:r>
            <w:r>
              <w:rPr>
                <w:rFonts w:hint="eastAsia" w:ascii="宋体" w:hAnsi="宋体" w:cs="宋体"/>
                <w:szCs w:val="21"/>
                <w:lang w:bidi="ar"/>
              </w:rPr>
              <w:t>陈皓；</w:t>
            </w:r>
          </w:p>
          <w:p w14:paraId="570B9D17">
            <w:pPr>
              <w:autoSpaceDE w:val="0"/>
              <w:spacing w:line="300" w:lineRule="auto"/>
              <w:ind w:firstLine="420" w:firstLineChars="200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（</w:t>
            </w:r>
            <w:r>
              <w:rPr>
                <w:rFonts w:hint="eastAsia" w:ascii="Calibri" w:hAnsi="Calibri" w:cs="Calibri"/>
                <w:szCs w:val="21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szCs w:val="21"/>
                <w:lang w:bidi="ar"/>
              </w:rPr>
              <w:t>）授权发明专利：一种斜井运输车抱轨自紧装置，</w:t>
            </w:r>
            <w:r>
              <w:rPr>
                <w:rFonts w:hint="eastAsia" w:ascii="Calibri" w:hAnsi="Calibri"/>
                <w:szCs w:val="21"/>
                <w:lang w:bidi="ar"/>
              </w:rPr>
              <w:t xml:space="preserve"> </w:t>
            </w:r>
            <w:r>
              <w:rPr>
                <w:rFonts w:ascii="Calibri" w:hAnsi="Calibri" w:cs="Calibri"/>
                <w:szCs w:val="21"/>
                <w:lang w:bidi="ar"/>
              </w:rPr>
              <w:t>ZL201910657026.6</w:t>
            </w:r>
            <w:r>
              <w:rPr>
                <w:rFonts w:hint="eastAsia" w:ascii="宋体" w:hAnsi="宋体" w:cs="宋体"/>
                <w:szCs w:val="21"/>
                <w:lang w:bidi="ar"/>
              </w:rPr>
              <w:t>， 姜国平</w:t>
            </w:r>
            <w:r>
              <w:rPr>
                <w:rFonts w:ascii="Calibri" w:hAnsi="Calibri" w:cs="Calibri"/>
                <w:szCs w:val="21"/>
                <w:lang w:bidi="ar"/>
              </w:rPr>
              <w:t>;</w:t>
            </w:r>
            <w:r>
              <w:rPr>
                <w:rFonts w:hint="eastAsia" w:ascii="宋体" w:hAnsi="宋体" w:cs="宋体"/>
                <w:szCs w:val="21"/>
                <w:lang w:bidi="ar"/>
              </w:rPr>
              <w:t>沈益源</w:t>
            </w:r>
            <w:r>
              <w:rPr>
                <w:rFonts w:ascii="Calibri" w:hAnsi="Calibri" w:cs="Calibri"/>
                <w:szCs w:val="21"/>
                <w:lang w:bidi="ar"/>
              </w:rPr>
              <w:t>;</w:t>
            </w:r>
            <w:r>
              <w:rPr>
                <w:rFonts w:hint="eastAsia" w:ascii="宋体" w:hAnsi="宋体" w:cs="宋体"/>
                <w:szCs w:val="21"/>
                <w:lang w:bidi="ar"/>
              </w:rPr>
              <w:t>占懿</w:t>
            </w:r>
            <w:r>
              <w:rPr>
                <w:rFonts w:ascii="Calibri" w:hAnsi="Calibri" w:cs="Calibri"/>
                <w:szCs w:val="21"/>
                <w:lang w:bidi="ar"/>
              </w:rPr>
              <w:t>;</w:t>
            </w:r>
            <w:r>
              <w:rPr>
                <w:rFonts w:hint="eastAsia" w:ascii="宋体" w:hAnsi="宋体" w:cs="宋体"/>
                <w:szCs w:val="21"/>
                <w:lang w:bidi="ar"/>
              </w:rPr>
              <w:t>项建明</w:t>
            </w:r>
            <w:r>
              <w:rPr>
                <w:rFonts w:ascii="Calibri" w:hAnsi="Calibri" w:cs="Calibri"/>
                <w:szCs w:val="21"/>
                <w:lang w:bidi="ar"/>
              </w:rPr>
              <w:t>;</w:t>
            </w:r>
            <w:r>
              <w:rPr>
                <w:rFonts w:hint="eastAsia" w:ascii="宋体" w:hAnsi="宋体" w:cs="宋体"/>
                <w:szCs w:val="21"/>
                <w:lang w:bidi="ar"/>
              </w:rPr>
              <w:t>郜永勤</w:t>
            </w:r>
            <w:r>
              <w:rPr>
                <w:rFonts w:ascii="Calibri" w:hAnsi="Calibri" w:cs="Calibri"/>
                <w:szCs w:val="21"/>
                <w:lang w:bidi="ar"/>
              </w:rPr>
              <w:t>;</w:t>
            </w:r>
            <w:r>
              <w:rPr>
                <w:rFonts w:hint="eastAsia" w:ascii="宋体" w:hAnsi="宋体" w:cs="宋体"/>
                <w:szCs w:val="21"/>
                <w:lang w:bidi="ar"/>
              </w:rPr>
              <w:t>方浩</w:t>
            </w:r>
            <w:r>
              <w:rPr>
                <w:rFonts w:ascii="Calibri" w:hAnsi="Calibri" w:cs="Calibri"/>
                <w:szCs w:val="21"/>
                <w:lang w:bidi="ar"/>
              </w:rPr>
              <w:t>;</w:t>
            </w:r>
            <w:r>
              <w:rPr>
                <w:rFonts w:hint="eastAsia" w:ascii="宋体" w:hAnsi="宋体" w:cs="宋体"/>
                <w:szCs w:val="21"/>
                <w:lang w:bidi="ar"/>
              </w:rPr>
              <w:t>胡兴汉</w:t>
            </w:r>
            <w:r>
              <w:rPr>
                <w:rFonts w:ascii="Calibri" w:hAnsi="Calibri" w:cs="Calibri"/>
                <w:szCs w:val="21"/>
                <w:lang w:bidi="ar"/>
              </w:rPr>
              <w:t>;</w:t>
            </w:r>
            <w:r>
              <w:rPr>
                <w:rFonts w:hint="eastAsia" w:ascii="宋体" w:hAnsi="宋体" w:cs="宋体"/>
                <w:szCs w:val="21"/>
                <w:lang w:bidi="ar"/>
              </w:rPr>
              <w:t>段利君</w:t>
            </w:r>
            <w:r>
              <w:rPr>
                <w:rFonts w:ascii="Calibri" w:hAnsi="Calibri" w:cs="Calibri"/>
                <w:szCs w:val="21"/>
                <w:lang w:bidi="ar"/>
              </w:rPr>
              <w:t>;</w:t>
            </w:r>
            <w:r>
              <w:rPr>
                <w:rFonts w:hint="eastAsia" w:ascii="宋体" w:hAnsi="宋体" w:cs="宋体"/>
                <w:szCs w:val="21"/>
                <w:lang w:bidi="ar"/>
              </w:rPr>
              <w:t>李根</w:t>
            </w:r>
            <w:r>
              <w:rPr>
                <w:rFonts w:ascii="Calibri" w:hAnsi="Calibri" w:cs="Calibri"/>
                <w:szCs w:val="21"/>
                <w:lang w:bidi="ar"/>
              </w:rPr>
              <w:t>;</w:t>
            </w:r>
            <w:r>
              <w:rPr>
                <w:rFonts w:hint="eastAsia" w:ascii="宋体" w:hAnsi="宋体" w:cs="宋体"/>
                <w:szCs w:val="21"/>
                <w:lang w:bidi="ar"/>
              </w:rPr>
              <w:t>申庚午</w:t>
            </w:r>
            <w:r>
              <w:rPr>
                <w:rFonts w:ascii="Calibri" w:hAnsi="Calibri" w:cs="Calibri"/>
                <w:szCs w:val="21"/>
                <w:lang w:bidi="ar"/>
              </w:rPr>
              <w:t>;</w:t>
            </w:r>
            <w:r>
              <w:rPr>
                <w:rFonts w:hint="eastAsia" w:ascii="宋体" w:hAnsi="宋体" w:cs="宋体"/>
                <w:szCs w:val="21"/>
                <w:lang w:bidi="ar"/>
              </w:rPr>
              <w:t>李震</w:t>
            </w:r>
            <w:r>
              <w:rPr>
                <w:rFonts w:ascii="Calibri" w:hAnsi="Calibri" w:cs="Calibri"/>
                <w:szCs w:val="21"/>
                <w:lang w:bidi="ar"/>
              </w:rPr>
              <w:t>;</w:t>
            </w:r>
            <w:r>
              <w:rPr>
                <w:rFonts w:hint="eastAsia" w:ascii="宋体" w:hAnsi="宋体" w:cs="宋体"/>
                <w:szCs w:val="21"/>
                <w:lang w:val="en-US" w:eastAsia="zh-CN" w:bidi="ar"/>
              </w:rPr>
              <w:t>隗</w:t>
            </w:r>
            <w:r>
              <w:rPr>
                <w:rFonts w:hint="eastAsia" w:ascii="宋体" w:hAnsi="宋体" w:cs="宋体"/>
                <w:szCs w:val="21"/>
                <w:lang w:bidi="ar"/>
              </w:rPr>
              <w:t>收</w:t>
            </w:r>
            <w:r>
              <w:rPr>
                <w:rFonts w:ascii="Calibri" w:hAnsi="Calibri" w:cs="Calibri"/>
                <w:szCs w:val="21"/>
                <w:lang w:bidi="ar"/>
              </w:rPr>
              <w:t>;</w:t>
            </w:r>
            <w:r>
              <w:rPr>
                <w:rFonts w:hint="eastAsia" w:ascii="宋体" w:hAnsi="宋体" w:cs="宋体"/>
                <w:szCs w:val="21"/>
                <w:lang w:bidi="ar"/>
              </w:rPr>
              <w:t>张曦彦</w:t>
            </w:r>
            <w:r>
              <w:rPr>
                <w:rFonts w:ascii="Calibri" w:hAnsi="Calibri" w:cs="Calibri"/>
                <w:szCs w:val="21"/>
                <w:lang w:bidi="ar"/>
              </w:rPr>
              <w:t>;</w:t>
            </w:r>
            <w:r>
              <w:rPr>
                <w:rFonts w:hint="eastAsia" w:ascii="宋体" w:hAnsi="宋体" w:cs="宋体"/>
                <w:szCs w:val="21"/>
                <w:lang w:bidi="ar"/>
              </w:rPr>
              <w:t>胡旭良</w:t>
            </w:r>
            <w:r>
              <w:rPr>
                <w:rFonts w:ascii="Calibri" w:hAnsi="Calibri" w:cs="Calibri"/>
                <w:szCs w:val="21"/>
                <w:lang w:bidi="ar"/>
              </w:rPr>
              <w:t>;</w:t>
            </w:r>
            <w:r>
              <w:rPr>
                <w:rFonts w:hint="eastAsia" w:ascii="宋体" w:hAnsi="宋体" w:cs="宋体"/>
                <w:szCs w:val="21"/>
                <w:lang w:bidi="ar"/>
              </w:rPr>
              <w:t>刘晓冬</w:t>
            </w:r>
            <w:r>
              <w:rPr>
                <w:rFonts w:ascii="Calibri" w:hAnsi="Calibri" w:cs="Calibri"/>
                <w:szCs w:val="21"/>
                <w:lang w:bidi="ar"/>
              </w:rPr>
              <w:t>;</w:t>
            </w:r>
            <w:r>
              <w:rPr>
                <w:rFonts w:hint="eastAsia" w:ascii="宋体" w:hAnsi="宋体" w:cs="宋体"/>
                <w:szCs w:val="21"/>
                <w:lang w:bidi="ar"/>
              </w:rPr>
              <w:t>张俊露；</w:t>
            </w:r>
          </w:p>
          <w:p w14:paraId="23D670D3">
            <w:pPr>
              <w:autoSpaceDE w:val="0"/>
              <w:spacing w:line="300" w:lineRule="auto"/>
              <w:ind w:firstLine="420" w:firstLineChars="200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（</w:t>
            </w:r>
            <w:r>
              <w:rPr>
                <w:rFonts w:hint="eastAsia" w:ascii="Calibri" w:hAnsi="Calibri" w:cs="Calibri"/>
                <w:szCs w:val="21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szCs w:val="21"/>
                <w:lang w:bidi="ar"/>
              </w:rPr>
              <w:t>）授权发明专利：一种布料装置及滑模体的布料平台，</w:t>
            </w:r>
            <w:r>
              <w:rPr>
                <w:rFonts w:hint="eastAsia" w:ascii="Calibri" w:hAnsi="Calibri"/>
                <w:szCs w:val="21"/>
                <w:lang w:bidi="ar"/>
              </w:rPr>
              <w:t xml:space="preserve"> </w:t>
            </w:r>
            <w:r>
              <w:rPr>
                <w:rFonts w:ascii="Calibri" w:hAnsi="Calibri" w:cs="Calibri"/>
                <w:szCs w:val="21"/>
                <w:lang w:bidi="ar"/>
              </w:rPr>
              <w:t>ZL201510377623.5</w:t>
            </w:r>
            <w:r>
              <w:rPr>
                <w:rFonts w:hint="eastAsia" w:ascii="宋体" w:hAnsi="宋体" w:cs="宋体"/>
                <w:szCs w:val="21"/>
                <w:lang w:bidi="ar"/>
              </w:rPr>
              <w:t>，任王贵</w:t>
            </w:r>
            <w:r>
              <w:rPr>
                <w:rFonts w:ascii="Calibri" w:hAnsi="Calibri" w:cs="Calibri"/>
                <w:szCs w:val="21"/>
                <w:lang w:bidi="ar"/>
              </w:rPr>
              <w:t>;</w:t>
            </w:r>
            <w:r>
              <w:rPr>
                <w:rFonts w:hint="eastAsia" w:ascii="宋体" w:hAnsi="宋体" w:cs="宋体"/>
                <w:szCs w:val="21"/>
                <w:lang w:bidi="ar"/>
              </w:rPr>
              <w:t>练新军</w:t>
            </w:r>
            <w:r>
              <w:rPr>
                <w:rFonts w:ascii="Calibri" w:hAnsi="Calibri" w:cs="Calibri"/>
                <w:szCs w:val="21"/>
                <w:lang w:bidi="ar"/>
              </w:rPr>
              <w:t>;</w:t>
            </w:r>
            <w:r>
              <w:rPr>
                <w:rFonts w:hint="eastAsia" w:ascii="宋体" w:hAnsi="宋体" w:cs="宋体"/>
                <w:szCs w:val="21"/>
                <w:lang w:bidi="ar"/>
              </w:rPr>
              <w:t>齐宇；</w:t>
            </w:r>
          </w:p>
          <w:p w14:paraId="11F78E96">
            <w:pPr>
              <w:autoSpaceDE w:val="0"/>
              <w:spacing w:line="300" w:lineRule="auto"/>
              <w:ind w:firstLine="420" w:firstLineChars="200"/>
              <w:rPr>
                <w:rFonts w:hint="default" w:ascii="宋体" w:hAnsi="宋体" w:eastAsia="宋体" w:cs="宋体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szCs w:val="21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szCs w:val="21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szCs w:val="21"/>
                <w:lang w:eastAsia="zh-CN" w:bidi="ar"/>
              </w:rPr>
              <w:t>）</w:t>
            </w:r>
            <w:r>
              <w:rPr>
                <w:rFonts w:hint="eastAsia" w:ascii="宋体" w:hAnsi="宋体" w:cs="宋体"/>
                <w:szCs w:val="21"/>
                <w:lang w:val="en-US" w:eastAsia="zh-CN" w:bidi="ar"/>
              </w:rPr>
              <w:t>授权发明专利：</w:t>
            </w:r>
            <w:r>
              <w:rPr>
                <w:rFonts w:hint="eastAsia" w:ascii="宋体" w:hAnsi="宋体" w:cs="宋体"/>
                <w:szCs w:val="21"/>
                <w:lang w:bidi="ar"/>
              </w:rPr>
              <w:t>溜管的防漏结构连接件，</w:t>
            </w:r>
            <w:r>
              <w:rPr>
                <w:rFonts w:hint="eastAsia" w:ascii="Calibri" w:hAnsi="Calibri"/>
                <w:szCs w:val="21"/>
                <w:lang w:bidi="ar"/>
              </w:rPr>
              <w:t xml:space="preserve"> </w:t>
            </w:r>
            <w:r>
              <w:rPr>
                <w:rFonts w:ascii="Calibri" w:hAnsi="Calibri" w:cs="Calibri"/>
                <w:szCs w:val="21"/>
                <w:lang w:bidi="ar"/>
              </w:rPr>
              <w:t>ZL202110625106.0</w:t>
            </w:r>
            <w:r>
              <w:rPr>
                <w:rFonts w:hint="eastAsia" w:ascii="宋体" w:hAnsi="宋体" w:cs="宋体"/>
                <w:szCs w:val="21"/>
                <w:lang w:bidi="ar"/>
              </w:rPr>
              <w:t>， 余良松</w:t>
            </w:r>
            <w:r>
              <w:rPr>
                <w:rFonts w:ascii="Calibri" w:hAnsi="Calibri" w:cs="Calibri"/>
                <w:szCs w:val="21"/>
                <w:lang w:bidi="ar"/>
              </w:rPr>
              <w:t>;</w:t>
            </w:r>
            <w:r>
              <w:rPr>
                <w:rFonts w:hint="eastAsia" w:ascii="宋体" w:hAnsi="宋体" w:cs="宋体"/>
                <w:szCs w:val="21"/>
                <w:lang w:bidi="ar"/>
              </w:rPr>
              <w:t>练新军</w:t>
            </w:r>
            <w:r>
              <w:rPr>
                <w:rFonts w:ascii="Calibri" w:hAnsi="Calibri" w:cs="Calibri"/>
                <w:szCs w:val="21"/>
                <w:lang w:bidi="ar"/>
              </w:rPr>
              <w:t>;</w:t>
            </w:r>
            <w:r>
              <w:rPr>
                <w:rFonts w:hint="eastAsia" w:ascii="宋体" w:hAnsi="宋体" w:cs="宋体"/>
                <w:szCs w:val="21"/>
                <w:lang w:bidi="ar"/>
              </w:rPr>
              <w:t>部永勤</w:t>
            </w:r>
            <w:r>
              <w:rPr>
                <w:rFonts w:ascii="Calibri" w:hAnsi="Calibri" w:cs="Calibri"/>
                <w:szCs w:val="21"/>
                <w:lang w:bidi="ar"/>
              </w:rPr>
              <w:t>;</w:t>
            </w:r>
            <w:r>
              <w:rPr>
                <w:rFonts w:hint="eastAsia" w:ascii="宋体" w:hAnsi="宋体" w:cs="宋体"/>
                <w:szCs w:val="21"/>
                <w:lang w:bidi="ar"/>
              </w:rPr>
              <w:t>彭勇</w:t>
            </w:r>
            <w:r>
              <w:rPr>
                <w:rFonts w:ascii="Calibri" w:hAnsi="Calibri" w:cs="Calibri"/>
                <w:szCs w:val="21"/>
                <w:lang w:bidi="ar"/>
              </w:rPr>
              <w:t>;</w:t>
            </w:r>
            <w:r>
              <w:rPr>
                <w:rFonts w:hint="eastAsia" w:ascii="宋体" w:hAnsi="宋体" w:cs="宋体"/>
                <w:szCs w:val="21"/>
                <w:lang w:bidi="ar"/>
              </w:rPr>
              <w:t>周龙杰</w:t>
            </w:r>
            <w:r>
              <w:rPr>
                <w:rFonts w:ascii="Calibri" w:hAnsi="Calibri" w:cs="Calibri"/>
                <w:szCs w:val="21"/>
                <w:lang w:bidi="ar"/>
              </w:rPr>
              <w:t>;</w:t>
            </w:r>
            <w:r>
              <w:rPr>
                <w:rFonts w:hint="eastAsia" w:ascii="宋体" w:hAnsi="宋体" w:cs="宋体"/>
                <w:szCs w:val="21"/>
                <w:lang w:bidi="ar"/>
              </w:rPr>
              <w:t>张曼曼；</w:t>
            </w:r>
          </w:p>
          <w:p w14:paraId="26A91BA4">
            <w:pPr>
              <w:autoSpaceDE w:val="0"/>
              <w:spacing w:line="300" w:lineRule="auto"/>
              <w:ind w:firstLine="420" w:firstLineChars="200"/>
              <w:rPr>
                <w:rFonts w:hint="eastAsia" w:ascii="宋体" w:hAnsi="宋体" w:cs="宋体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szCs w:val="21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szCs w:val="21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szCs w:val="21"/>
                <w:lang w:eastAsia="zh-CN" w:bidi="ar"/>
              </w:rPr>
              <w:t>）</w:t>
            </w:r>
            <w:r>
              <w:rPr>
                <w:rFonts w:hint="eastAsia" w:ascii="宋体" w:hAnsi="宋体" w:cs="宋体"/>
                <w:szCs w:val="21"/>
                <w:lang w:val="en-US" w:eastAsia="zh-CN" w:bidi="ar"/>
              </w:rPr>
              <w:t>授权软件著作权：抽蓄电站超深引水隧洞定向钻进智能监测与辅助导向系统V1.0，2025SR181539，中国水利水电第十二工程局有限公司；</w:t>
            </w:r>
          </w:p>
          <w:p w14:paraId="3776D9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auto"/>
              <w:ind w:firstLine="380" w:firstLineChars="200"/>
              <w:textAlignment w:val="auto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222222"/>
                <w:spacing w:val="0"/>
                <w:sz w:val="19"/>
                <w:szCs w:val="19"/>
                <w:shd w:val="clear" w:fill="FFFFFF"/>
                <w:lang w:eastAsia="zh-CN"/>
              </w:rPr>
              <w:t>（</w:t>
            </w:r>
            <w:r>
              <w:rPr>
                <w:rFonts w:hint="eastAsia" w:ascii="Arial" w:hAnsi="Arial" w:cs="Arial"/>
                <w:i w:val="0"/>
                <w:iCs w:val="0"/>
                <w:caps w:val="0"/>
                <w:color w:val="222222"/>
                <w:spacing w:val="0"/>
                <w:sz w:val="19"/>
                <w:szCs w:val="19"/>
                <w:shd w:val="clear" w:fill="FFFFFF"/>
                <w:lang w:val="en-US" w:eastAsia="zh-CN"/>
              </w:rPr>
              <w:t>9</w:t>
            </w:r>
            <w:r>
              <w:rPr>
                <w:rFonts w:hint="eastAsia" w:ascii="Arial" w:hAnsi="Arial" w:cs="Arial"/>
                <w:i w:val="0"/>
                <w:iCs w:val="0"/>
                <w:caps w:val="0"/>
                <w:color w:val="222222"/>
                <w:spacing w:val="0"/>
                <w:sz w:val="19"/>
                <w:szCs w:val="19"/>
                <w:shd w:val="clear" w:fill="FFFFFF"/>
                <w:lang w:eastAsia="zh-CN"/>
              </w:rPr>
              <w:t>）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222222"/>
                <w:spacing w:val="0"/>
                <w:sz w:val="19"/>
                <w:szCs w:val="19"/>
                <w:shd w:val="clear" w:fill="FFFFFF"/>
              </w:rPr>
              <w:t>Wang, Z., Tong, J., Zhang, X., Sheng, F., Gao, Y., Zheng, K., &amp; Qiu, B. (2025). Modeling hard rock breakage behavior influenced by the tipped hob cutter's tooth structure using the 2D discrete element (DE) model.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222222"/>
                <w:spacing w:val="0"/>
                <w:sz w:val="19"/>
                <w:szCs w:val="19"/>
                <w:shd w:val="clear" w:fill="FFFFFF"/>
              </w:rPr>
              <w:t> </w:t>
            </w:r>
            <w:r>
              <w:rPr>
                <w:rFonts w:hint="default" w:ascii="Arial" w:hAnsi="Arial" w:eastAsia="宋体" w:cs="Arial"/>
                <w:i/>
                <w:iCs/>
                <w:caps w:val="0"/>
                <w:color w:val="222222"/>
                <w:spacing w:val="0"/>
                <w:sz w:val="19"/>
                <w:szCs w:val="19"/>
                <w:shd w:val="clear" w:fill="FFFFFF"/>
              </w:rPr>
              <w:t>Powder Technology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222222"/>
                <w:spacing w:val="0"/>
                <w:sz w:val="19"/>
                <w:szCs w:val="19"/>
                <w:shd w:val="clear" w:fill="FFFFFF"/>
              </w:rPr>
              <w:t>, </w:t>
            </w:r>
            <w:r>
              <w:rPr>
                <w:rFonts w:hint="default" w:ascii="Arial" w:hAnsi="Arial" w:eastAsia="宋体" w:cs="Arial"/>
                <w:i/>
                <w:iCs/>
                <w:caps w:val="0"/>
                <w:color w:val="222222"/>
                <w:spacing w:val="0"/>
                <w:sz w:val="19"/>
                <w:szCs w:val="19"/>
                <w:shd w:val="clear" w:fill="FFFFFF"/>
              </w:rPr>
              <w:t>449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222222"/>
                <w:spacing w:val="0"/>
                <w:sz w:val="19"/>
                <w:szCs w:val="19"/>
                <w:shd w:val="clear" w:fill="FFFFFF"/>
              </w:rPr>
              <w:t>, 120361.</w:t>
            </w:r>
            <w:r>
              <w:rPr>
                <w:rFonts w:hint="eastAsia" w:ascii="Arial" w:hAnsi="Arial" w:cs="Arial"/>
                <w:i w:val="0"/>
                <w:iCs w:val="0"/>
                <w:caps w:val="0"/>
                <w:color w:val="222222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 Cited by 4.</w:t>
            </w:r>
          </w:p>
          <w:p w14:paraId="3923BA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auto"/>
              <w:ind w:firstLine="380" w:firstLineChars="200"/>
              <w:textAlignment w:val="auto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222222"/>
                <w:spacing w:val="0"/>
                <w:sz w:val="19"/>
                <w:szCs w:val="19"/>
                <w:shd w:val="clear" w:fill="FFFFFF"/>
                <w:lang w:eastAsia="zh-CN"/>
              </w:rPr>
              <w:t>（</w:t>
            </w:r>
            <w:r>
              <w:rPr>
                <w:rFonts w:hint="eastAsia" w:ascii="Arial" w:hAnsi="Arial" w:cs="Arial"/>
                <w:i w:val="0"/>
                <w:iCs w:val="0"/>
                <w:caps w:val="0"/>
                <w:color w:val="222222"/>
                <w:spacing w:val="0"/>
                <w:sz w:val="19"/>
                <w:szCs w:val="19"/>
                <w:shd w:val="clear" w:fill="FFFFFF"/>
                <w:lang w:val="en-US" w:eastAsia="zh-CN"/>
              </w:rPr>
              <w:t>10</w:t>
            </w:r>
            <w:r>
              <w:rPr>
                <w:rFonts w:hint="eastAsia" w:ascii="Arial" w:hAnsi="Arial" w:cs="Arial"/>
                <w:i w:val="0"/>
                <w:iCs w:val="0"/>
                <w:caps w:val="0"/>
                <w:color w:val="222222"/>
                <w:spacing w:val="0"/>
                <w:sz w:val="19"/>
                <w:szCs w:val="19"/>
                <w:shd w:val="clear" w:fill="FFFFFF"/>
                <w:lang w:eastAsia="zh-CN"/>
              </w:rPr>
              <w:t>）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222222"/>
                <w:spacing w:val="0"/>
                <w:sz w:val="19"/>
                <w:szCs w:val="19"/>
                <w:shd w:val="clear" w:fill="FFFFFF"/>
              </w:rPr>
              <w:t>Chen, H., Cao, X., Zhang, X., Wang, Z., Qiu, B., &amp; Zheng, K. (2023). Automatic segmentation framework of X-Ray tomography data for multi-phase rock using Swin Transformer approach.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222222"/>
                <w:spacing w:val="0"/>
                <w:sz w:val="19"/>
                <w:szCs w:val="19"/>
                <w:shd w:val="clear" w:fill="FFFFFF"/>
              </w:rPr>
              <w:t> </w:t>
            </w:r>
            <w:r>
              <w:rPr>
                <w:rFonts w:hint="default" w:ascii="Arial" w:hAnsi="Arial" w:eastAsia="宋体" w:cs="Arial"/>
                <w:i/>
                <w:iCs/>
                <w:caps w:val="0"/>
                <w:color w:val="222222"/>
                <w:spacing w:val="0"/>
                <w:sz w:val="19"/>
                <w:szCs w:val="19"/>
                <w:shd w:val="clear" w:fill="FFFFFF"/>
              </w:rPr>
              <w:t>Scientific Data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222222"/>
                <w:spacing w:val="0"/>
                <w:sz w:val="19"/>
                <w:szCs w:val="19"/>
                <w:shd w:val="clear" w:fill="FFFFFF"/>
              </w:rPr>
              <w:t>, </w:t>
            </w:r>
            <w:r>
              <w:rPr>
                <w:rFonts w:hint="default" w:ascii="Arial" w:hAnsi="Arial" w:eastAsia="宋体" w:cs="Arial"/>
                <w:i/>
                <w:iCs/>
                <w:caps w:val="0"/>
                <w:color w:val="222222"/>
                <w:spacing w:val="0"/>
                <w:sz w:val="19"/>
                <w:szCs w:val="19"/>
                <w:shd w:val="clear" w:fill="FFFFFF"/>
              </w:rPr>
              <w:t>10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222222"/>
                <w:spacing w:val="0"/>
                <w:sz w:val="19"/>
                <w:szCs w:val="19"/>
                <w:shd w:val="clear" w:fill="FFFFFF"/>
              </w:rPr>
              <w:t>(1), 812.</w:t>
            </w:r>
            <w:r>
              <w:rPr>
                <w:rFonts w:hint="eastAsia" w:ascii="Arial" w:hAnsi="Arial" w:cs="Arial"/>
                <w:i w:val="0"/>
                <w:iCs w:val="0"/>
                <w:caps w:val="0"/>
                <w:color w:val="222222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 Cited by 12.</w:t>
            </w:r>
          </w:p>
        </w:tc>
      </w:tr>
      <w:tr w14:paraId="7FD81A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</w:trPr>
        <w:tc>
          <w:tcPr>
            <w:tcW w:w="1978" w:type="dxa"/>
            <w:tcBorders>
              <w:right w:val="single" w:color="auto" w:sz="4" w:space="0"/>
            </w:tcBorders>
            <w:vAlign w:val="center"/>
          </w:tcPr>
          <w:p w14:paraId="0E6EBF0A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主要完成人</w:t>
            </w:r>
          </w:p>
        </w:tc>
        <w:tc>
          <w:tcPr>
            <w:tcW w:w="6528" w:type="dxa"/>
            <w:tcBorders>
              <w:left w:val="single" w:color="auto" w:sz="4" w:space="0"/>
            </w:tcBorders>
            <w:vAlign w:val="center"/>
          </w:tcPr>
          <w:p w14:paraId="36A3EF8C">
            <w:pPr>
              <w:autoSpaceDE w:val="0"/>
              <w:spacing w:line="300" w:lineRule="auto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张曦彦，排名</w:t>
            </w:r>
            <w:r>
              <w:rPr>
                <w:rFonts w:hint="eastAsia" w:ascii="Calibri" w:hAnsi="Calibri" w:cs="Calibri"/>
                <w:szCs w:val="21"/>
                <w:lang w:bidi="ar"/>
              </w:rPr>
              <w:t>1</w:t>
            </w:r>
            <w:r>
              <w:rPr>
                <w:rFonts w:hint="eastAsia" w:ascii="宋体" w:hAnsi="宋体" w:cs="宋体"/>
                <w:szCs w:val="21"/>
                <w:lang w:bidi="ar"/>
              </w:rPr>
              <w:t>，高级工程师，中国水利水电第十二工程局有限公司；</w:t>
            </w:r>
          </w:p>
          <w:p w14:paraId="0405F62D">
            <w:pPr>
              <w:autoSpaceDE w:val="0"/>
              <w:spacing w:line="300" w:lineRule="auto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郜永勤，排名</w:t>
            </w:r>
            <w:r>
              <w:rPr>
                <w:rFonts w:hint="eastAsia" w:ascii="Calibri" w:hAnsi="Calibri" w:cs="Calibri"/>
                <w:szCs w:val="21"/>
                <w:lang w:bidi="ar"/>
              </w:rPr>
              <w:t>2</w:t>
            </w:r>
            <w:r>
              <w:rPr>
                <w:rFonts w:hint="eastAsia" w:ascii="宋体" w:hAnsi="宋体" w:cs="宋体"/>
                <w:szCs w:val="21"/>
                <w:lang w:bidi="ar"/>
              </w:rPr>
              <w:t>，高级工程师，中国水利水电第十二工程局有限公司；</w:t>
            </w:r>
          </w:p>
          <w:p w14:paraId="0F1781D2">
            <w:pPr>
              <w:autoSpaceDE w:val="0"/>
              <w:spacing w:line="300" w:lineRule="auto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王振宇，排名</w:t>
            </w:r>
            <w:r>
              <w:rPr>
                <w:rFonts w:hint="eastAsia" w:ascii="Calibri" w:hAnsi="Calibri" w:cs="Calibri"/>
                <w:szCs w:val="21"/>
                <w:lang w:bidi="ar"/>
              </w:rPr>
              <w:t>3</w:t>
            </w:r>
            <w:r>
              <w:rPr>
                <w:rFonts w:hint="eastAsia" w:ascii="宋体" w:hAnsi="宋体" w:cs="宋体"/>
                <w:szCs w:val="21"/>
                <w:lang w:bidi="ar"/>
              </w:rPr>
              <w:t>，教授，浙江大学；</w:t>
            </w:r>
          </w:p>
          <w:p w14:paraId="3275C43E">
            <w:pPr>
              <w:autoSpaceDE w:val="0"/>
              <w:spacing w:line="300" w:lineRule="auto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李敬，排名4，正高级工程师，中国水利水电第十二工程局有限公司；</w:t>
            </w:r>
          </w:p>
          <w:p w14:paraId="1F1BDB5D">
            <w:pPr>
              <w:autoSpaceDE w:val="0"/>
              <w:spacing w:line="300" w:lineRule="auto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郑克洪，排名</w:t>
            </w:r>
            <w:r>
              <w:rPr>
                <w:rFonts w:hint="eastAsia" w:ascii="Calibri" w:hAnsi="Calibri" w:cs="Calibri"/>
                <w:szCs w:val="21"/>
                <w:lang w:bidi="ar"/>
              </w:rPr>
              <w:t>5</w:t>
            </w:r>
            <w:r>
              <w:rPr>
                <w:rFonts w:hint="eastAsia" w:ascii="宋体" w:hAnsi="宋体" w:cs="宋体"/>
                <w:szCs w:val="21"/>
                <w:lang w:bidi="ar"/>
              </w:rPr>
              <w:t>，副教授，浙江理工大学；</w:t>
            </w:r>
          </w:p>
          <w:p w14:paraId="147461E9">
            <w:pPr>
              <w:autoSpaceDE w:val="0"/>
              <w:spacing w:line="300" w:lineRule="auto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胡良洪，排名6，高级工程师，中国水利水电第十二工程局有限公司；</w:t>
            </w:r>
          </w:p>
          <w:p w14:paraId="674521E3">
            <w:pPr>
              <w:autoSpaceDE w:val="0"/>
              <w:spacing w:line="300" w:lineRule="auto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欧应国，排名</w:t>
            </w:r>
            <w:r>
              <w:rPr>
                <w:rFonts w:hint="eastAsia" w:ascii="Calibri" w:hAnsi="Calibri" w:cs="Calibri"/>
                <w:szCs w:val="21"/>
                <w:lang w:bidi="ar"/>
              </w:rPr>
              <w:t>7</w:t>
            </w:r>
            <w:r>
              <w:rPr>
                <w:rFonts w:hint="eastAsia" w:ascii="宋体" w:hAnsi="宋体" w:cs="宋体"/>
                <w:szCs w:val="21"/>
                <w:lang w:bidi="ar"/>
              </w:rPr>
              <w:t>，高级工程师，中国水利水电第十二工程局有限公司；</w:t>
            </w:r>
          </w:p>
          <w:p w14:paraId="60BD817C">
            <w:pPr>
              <w:autoSpaceDE w:val="0"/>
              <w:spacing w:line="300" w:lineRule="auto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刘武超，排名8，高级工程师，中国水利水电第十二工程局有限公司；</w:t>
            </w:r>
          </w:p>
          <w:p w14:paraId="2710719C">
            <w:pPr>
              <w:autoSpaceDE w:val="0"/>
              <w:spacing w:line="300" w:lineRule="auto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任王贵，排名</w:t>
            </w:r>
            <w:r>
              <w:rPr>
                <w:rFonts w:hint="eastAsia" w:ascii="Calibri" w:hAnsi="Calibri" w:cs="Calibri"/>
                <w:szCs w:val="21"/>
                <w:lang w:bidi="ar"/>
              </w:rPr>
              <w:t>9</w:t>
            </w:r>
            <w:r>
              <w:rPr>
                <w:rFonts w:hint="eastAsia" w:ascii="宋体" w:hAnsi="宋体" w:cs="宋体"/>
                <w:szCs w:val="21"/>
                <w:lang w:bidi="ar"/>
              </w:rPr>
              <w:t>，高级工程师，中国水利水电第十二工程局有限公司；</w:t>
            </w:r>
          </w:p>
          <w:p w14:paraId="360A2CF9">
            <w:pPr>
              <w:autoSpaceDE w:val="0"/>
              <w:spacing w:line="300" w:lineRule="auto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张建超，排名10，正高级工程师，中国水利水电第十二工程局有限公司；</w:t>
            </w:r>
          </w:p>
          <w:p w14:paraId="11CC5586">
            <w:pPr>
              <w:autoSpaceDE w:val="0"/>
              <w:spacing w:line="300" w:lineRule="auto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盘小平，排名11，高级工程师，中国水利水电第十二工程局有限公司；</w:t>
            </w:r>
          </w:p>
          <w:p w14:paraId="63C5E266">
            <w:pPr>
              <w:autoSpaceDE w:val="0"/>
              <w:spacing w:line="300" w:lineRule="auto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赵仲舒，排名</w:t>
            </w:r>
            <w:r>
              <w:rPr>
                <w:rFonts w:ascii="宋体" w:hAnsi="宋体" w:cs="宋体"/>
                <w:szCs w:val="21"/>
                <w:lang w:bidi="ar"/>
              </w:rPr>
              <w:t>1</w:t>
            </w:r>
            <w:r>
              <w:rPr>
                <w:rFonts w:hint="eastAsia" w:ascii="宋体" w:hAnsi="宋体" w:cs="宋体"/>
                <w:szCs w:val="21"/>
                <w:lang w:bidi="ar"/>
              </w:rPr>
              <w:t>2，工程师，中国水利水电第十二工程局有限公司；</w:t>
            </w:r>
          </w:p>
          <w:p w14:paraId="2EAC406A">
            <w:pPr>
              <w:autoSpaceDE w:val="0"/>
              <w:spacing w:line="300" w:lineRule="auto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陈乔奕，排名13，博士研究生，浙江大学；</w:t>
            </w:r>
          </w:p>
        </w:tc>
      </w:tr>
      <w:tr w14:paraId="08B8D3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1978" w:type="dxa"/>
            <w:tcBorders>
              <w:right w:val="single" w:color="auto" w:sz="4" w:space="0"/>
            </w:tcBorders>
            <w:vAlign w:val="center"/>
          </w:tcPr>
          <w:p w14:paraId="135E63F7">
            <w:pPr>
              <w:spacing w:line="44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8"/>
                <w:szCs w:val="24"/>
              </w:rPr>
              <w:t>主要完成单位</w:t>
            </w:r>
          </w:p>
        </w:tc>
        <w:tc>
          <w:tcPr>
            <w:tcW w:w="6528" w:type="dxa"/>
            <w:tcBorders>
              <w:left w:val="single" w:color="auto" w:sz="4" w:space="0"/>
            </w:tcBorders>
            <w:vAlign w:val="center"/>
          </w:tcPr>
          <w:p w14:paraId="38667F2D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1.</w:t>
            </w:r>
            <w:r>
              <w:rPr>
                <w:rFonts w:hint="eastAsia" w:eastAsia="仿宋_GB2312"/>
                <w:bCs/>
                <w:sz w:val="24"/>
                <w:szCs w:val="24"/>
              </w:rPr>
              <w:t>中国水利水电第十二工程局有限公司</w:t>
            </w:r>
          </w:p>
          <w:p w14:paraId="1D68EA57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2.</w:t>
            </w:r>
            <w:r>
              <w:rPr>
                <w:rFonts w:hint="eastAsia" w:eastAsia="仿宋_GB2312"/>
                <w:bCs/>
                <w:sz w:val="24"/>
                <w:szCs w:val="24"/>
              </w:rPr>
              <w:t>浙江大学</w:t>
            </w:r>
          </w:p>
          <w:p w14:paraId="07831CD8">
            <w:pPr>
              <w:spacing w:line="440" w:lineRule="exact"/>
              <w:jc w:val="left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3.</w:t>
            </w:r>
            <w:r>
              <w:rPr>
                <w:rFonts w:hint="eastAsia" w:eastAsia="仿宋_GB2312"/>
                <w:bCs/>
                <w:sz w:val="24"/>
                <w:szCs w:val="24"/>
              </w:rPr>
              <w:t>浙江理工大学</w:t>
            </w:r>
          </w:p>
        </w:tc>
      </w:tr>
      <w:tr w14:paraId="2E977B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978" w:type="dxa"/>
            <w:vAlign w:val="center"/>
          </w:tcPr>
          <w:p w14:paraId="44F11FA0">
            <w:pPr>
              <w:jc w:val="center"/>
              <w:rPr>
                <w:rStyle w:val="10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10"/>
                <w:rFonts w:eastAsia="仿宋_GB2312"/>
                <w:b w:val="0"/>
                <w:color w:val="auto"/>
                <w:sz w:val="28"/>
                <w:szCs w:val="28"/>
              </w:rPr>
              <w:t>提名单位</w:t>
            </w:r>
          </w:p>
        </w:tc>
        <w:tc>
          <w:tcPr>
            <w:tcW w:w="6528" w:type="dxa"/>
            <w:vAlign w:val="center"/>
          </w:tcPr>
          <w:p w14:paraId="1A1F95E6">
            <w:pPr>
              <w:spacing w:line="440" w:lineRule="exact"/>
              <w:jc w:val="center"/>
              <w:rPr>
                <w:rStyle w:val="10"/>
                <w:b w:val="0"/>
                <w:color w:val="auto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杭州市人民政府</w:t>
            </w:r>
          </w:p>
        </w:tc>
      </w:tr>
      <w:tr w14:paraId="1CEB2E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3" w:hRule="atLeast"/>
        </w:trPr>
        <w:tc>
          <w:tcPr>
            <w:tcW w:w="1978" w:type="dxa"/>
            <w:vAlign w:val="center"/>
          </w:tcPr>
          <w:p w14:paraId="7FA5D69E">
            <w:pPr>
              <w:jc w:val="center"/>
              <w:rPr>
                <w:rStyle w:val="10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10"/>
                <w:rFonts w:eastAsia="仿宋_GB2312"/>
                <w:b w:val="0"/>
                <w:color w:val="auto"/>
                <w:sz w:val="28"/>
                <w:szCs w:val="28"/>
              </w:rPr>
              <w:t>提名意见</w:t>
            </w:r>
          </w:p>
        </w:tc>
        <w:tc>
          <w:tcPr>
            <w:tcW w:w="6528" w:type="dxa"/>
            <w:vAlign w:val="center"/>
          </w:tcPr>
          <w:p w14:paraId="00A42BB2">
            <w:pPr>
              <w:spacing w:line="440" w:lineRule="exact"/>
              <w:ind w:firstLine="480" w:firstLineChars="200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本项目针对抽水蓄能斜井工程四大核心难题开展攻关取得关键突破：一是攻克超长斜井定向孔毫米级精准钻进技术，为斜井扩孔施工筑牢可靠轴线基准；二是创新了极硬岩高效破岩技术，大幅提升掘进效率，彻底打破制约工期的瓶颈；三是研发了长陡斜井扩挖、衬砌与灌浆成套施工新工艺，实现作业安全与效率双提升；四是构建超长斜井智慧施工平台，引领抽水蓄能电站建设向数字化、智能化转型。</w:t>
            </w:r>
          </w:p>
          <w:p w14:paraId="4AAEB6CB">
            <w:pPr>
              <w:spacing w:line="440" w:lineRule="exact"/>
              <w:ind w:firstLine="480" w:firstLineChars="200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研究成果首次在长龙山抽蓄（</w:t>
            </w:r>
            <w:r>
              <w:rPr>
                <w:rFonts w:eastAsia="仿宋_GB2312"/>
                <w:bCs/>
                <w:sz w:val="24"/>
                <w:szCs w:val="24"/>
              </w:rPr>
              <w:t>斜井</w:t>
            </w:r>
            <w:r>
              <w:rPr>
                <w:rFonts w:hint="eastAsia" w:eastAsia="仿宋_GB2312"/>
                <w:bCs/>
                <w:sz w:val="24"/>
                <w:szCs w:val="24"/>
              </w:rPr>
              <w:t>长度</w:t>
            </w:r>
            <w:r>
              <w:rPr>
                <w:rFonts w:eastAsia="仿宋_GB2312"/>
                <w:bCs/>
                <w:sz w:val="24"/>
                <w:szCs w:val="24"/>
              </w:rPr>
              <w:t>国内第一、世界第二</w:t>
            </w:r>
            <w:r>
              <w:rPr>
                <w:rFonts w:hint="eastAsia" w:eastAsia="仿宋_GB2312"/>
                <w:bCs/>
                <w:sz w:val="24"/>
                <w:szCs w:val="24"/>
              </w:rPr>
              <w:t>）成功应用，并推广至福建周宁、浙江宁海、浙江天台等多个国家重大抽水蓄能项目的斜井工程施工中，创造了显著的经济与社会效益，为国家能源基础设施建设做出了贡献。</w:t>
            </w:r>
          </w:p>
          <w:p w14:paraId="4C9AA2CC">
            <w:pPr>
              <w:spacing w:line="440" w:lineRule="exact"/>
              <w:ind w:firstLine="480" w:firstLineChars="200"/>
              <w:jc w:val="left"/>
              <w:rPr>
                <w:rStyle w:val="10"/>
                <w:b w:val="0"/>
                <w:color w:val="auto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综上所述，该项目突破了极硬岩、超长、陡倾角斜井施工的技术瓶颈，成果价值突出，具有里程碑意义。特此推荐申报浙江省科学技术奖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eastAsia="仿宋_GB2312"/>
                <w:bCs/>
                <w:sz w:val="24"/>
                <w:szCs w:val="24"/>
              </w:rPr>
              <w:t>等奖。</w:t>
            </w:r>
            <w:bookmarkStart w:id="0" w:name="_GoBack"/>
            <w:bookmarkEnd w:id="0"/>
          </w:p>
        </w:tc>
      </w:tr>
    </w:tbl>
    <w:p w14:paraId="4A46F21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30D"/>
    <w:rsid w:val="000059D0"/>
    <w:rsid w:val="001219F1"/>
    <w:rsid w:val="002A44E9"/>
    <w:rsid w:val="002A75E3"/>
    <w:rsid w:val="002B657F"/>
    <w:rsid w:val="0036037D"/>
    <w:rsid w:val="003F7CAF"/>
    <w:rsid w:val="004774C7"/>
    <w:rsid w:val="0049596B"/>
    <w:rsid w:val="004C02F7"/>
    <w:rsid w:val="00537763"/>
    <w:rsid w:val="005765BB"/>
    <w:rsid w:val="005D679E"/>
    <w:rsid w:val="005D7D9B"/>
    <w:rsid w:val="006434E4"/>
    <w:rsid w:val="006530C7"/>
    <w:rsid w:val="0074030D"/>
    <w:rsid w:val="0074569D"/>
    <w:rsid w:val="007622C6"/>
    <w:rsid w:val="00767352"/>
    <w:rsid w:val="007A2892"/>
    <w:rsid w:val="00850F55"/>
    <w:rsid w:val="009372FB"/>
    <w:rsid w:val="00945774"/>
    <w:rsid w:val="00963765"/>
    <w:rsid w:val="009C1872"/>
    <w:rsid w:val="00A34C65"/>
    <w:rsid w:val="00AB3B06"/>
    <w:rsid w:val="00B0592D"/>
    <w:rsid w:val="00BA01EE"/>
    <w:rsid w:val="00C375DC"/>
    <w:rsid w:val="00C42A23"/>
    <w:rsid w:val="00C747D7"/>
    <w:rsid w:val="00CB0EA7"/>
    <w:rsid w:val="00DD02F9"/>
    <w:rsid w:val="00E43E95"/>
    <w:rsid w:val="00E85C84"/>
    <w:rsid w:val="00ED1E6B"/>
    <w:rsid w:val="00EF6AD3"/>
    <w:rsid w:val="00F24AAA"/>
    <w:rsid w:val="018B1041"/>
    <w:rsid w:val="08CE1DFC"/>
    <w:rsid w:val="1A5F1F6F"/>
    <w:rsid w:val="1A681306"/>
    <w:rsid w:val="2B0578CB"/>
    <w:rsid w:val="44383E34"/>
    <w:rsid w:val="45B43F52"/>
    <w:rsid w:val="487254A9"/>
    <w:rsid w:val="4AE37C2C"/>
    <w:rsid w:val="5184487E"/>
    <w:rsid w:val="56D64BA6"/>
    <w:rsid w:val="56DB758F"/>
    <w:rsid w:val="5A742268"/>
    <w:rsid w:val="5B336C75"/>
    <w:rsid w:val="5E9E4E3B"/>
    <w:rsid w:val="68751422"/>
    <w:rsid w:val="6BD432FE"/>
    <w:rsid w:val="7AD9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qFormat/>
    <w:uiPriority w:val="0"/>
    <w:pPr>
      <w:jc w:val="left"/>
    </w:pPr>
  </w:style>
  <w:style w:type="paragraph" w:styleId="3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3"/>
    <w:qFormat/>
    <w:uiPriority w:val="0"/>
    <w:rPr>
      <w:b/>
      <w:bCs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character" w:customStyle="1" w:styleId="10">
    <w:name w:val="title1"/>
    <w:qFormat/>
    <w:uiPriority w:val="0"/>
    <w:rPr>
      <w:b/>
      <w:bCs/>
      <w:color w:val="999900"/>
      <w:sz w:val="24"/>
      <w:szCs w:val="24"/>
    </w:rPr>
  </w:style>
  <w:style w:type="paragraph" w:customStyle="1" w:styleId="11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12">
    <w:name w:val="批注文字 字符"/>
    <w:basedOn w:val="8"/>
    <w:link w:val="2"/>
    <w:qFormat/>
    <w:uiPriority w:val="0"/>
    <w:rPr>
      <w:kern w:val="2"/>
      <w:sz w:val="21"/>
    </w:rPr>
  </w:style>
  <w:style w:type="character" w:customStyle="1" w:styleId="13">
    <w:name w:val="批注主题 字符"/>
    <w:basedOn w:val="12"/>
    <w:link w:val="5"/>
    <w:qFormat/>
    <w:uiPriority w:val="0"/>
    <w:rPr>
      <w:b/>
      <w:bCs/>
      <w:kern w:val="2"/>
      <w:sz w:val="21"/>
    </w:rPr>
  </w:style>
  <w:style w:type="character" w:customStyle="1" w:styleId="14">
    <w:name w:val="页眉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5">
    <w:name w:val="页脚 字符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1368</Words>
  <Characters>1822</Characters>
  <Lines>238</Lines>
  <Paragraphs>145</Paragraphs>
  <TotalTime>0</TotalTime>
  <ScaleCrop>false</ScaleCrop>
  <LinksUpToDate>false</LinksUpToDate>
  <CharactersWithSpaces>1910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2026-05-31T15:54:00Z</dcterms:created>
  <dc:creator>Administrator</dc:creator>
  <cp:lastModifiedBy>cqy</cp:lastModifiedBy>
  <dcterms:modified xsi:type="dcterms:W3CDTF">2026-06-08T10:47:52Z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eyJoZGlkIjoiZmFjOGY0NTkwZTU3MmQwZDFiYjAwODE2ZWJkMTAwZjMiLCJ1c2VySWQiOiI1MjM3NTIzMjgifQ==</vt:lpwstr>
  </property>
  <property fmtid="{D5CDD505-2E9C-101B-9397-08002B2CF9AE}" pid="4" name="ICV">
    <vt:lpwstr>1D140D20AD3141C6B832AB68EA13072C_13</vt:lpwstr>
  </property>
</Properties>
</file>